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E1" w:rsidRPr="000650F9" w:rsidRDefault="002E52E1" w:rsidP="002E52E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val="en-US"/>
        </w:rPr>
      </w:pPr>
      <w:r w:rsidRPr="000650F9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val="en-US"/>
        </w:rPr>
        <w:t>REDEMPTION LIFE INTERNATIONAL CHURCH</w:t>
      </w:r>
    </w:p>
    <w:p w:rsidR="002E52E1" w:rsidRPr="000650F9" w:rsidRDefault="002E52E1" w:rsidP="002E52E1">
      <w:pPr>
        <w:spacing w:after="0" w:line="240" w:lineRule="auto"/>
        <w:jc w:val="center"/>
        <w:rPr>
          <w:rFonts w:ascii="Mistral" w:eastAsia="Times New Roman" w:hAnsi="Mistral" w:cs="Times New Roman"/>
          <w:color w:val="4F6228" w:themeColor="accent3" w:themeShade="80"/>
          <w:sz w:val="32"/>
          <w:szCs w:val="28"/>
          <w:lang w:val="en-US"/>
        </w:rPr>
      </w:pPr>
      <w:r w:rsidRPr="000650F9">
        <w:rPr>
          <w:rFonts w:ascii="Mistral" w:eastAsia="Times New Roman" w:hAnsi="Mistral" w:cs="Times New Roman"/>
          <w:color w:val="4F6228" w:themeColor="accent3" w:themeShade="80"/>
          <w:sz w:val="32"/>
          <w:szCs w:val="28"/>
          <w:lang w:val="en-US"/>
        </w:rPr>
        <w:t>International, Charismatic &amp; Dynamic Ministerial Bible Church</w:t>
      </w:r>
    </w:p>
    <w:p w:rsidR="002E52E1" w:rsidRPr="00567F82" w:rsidRDefault="002E52E1" w:rsidP="002E52E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4F6228" w:themeColor="accent3" w:themeShade="80"/>
          <w:lang w:val="en-US"/>
        </w:rPr>
      </w:pPr>
      <w:r w:rsidRPr="000650F9">
        <w:rPr>
          <w:rFonts w:ascii="Verdana" w:eastAsia="Times New Roman" w:hAnsi="Verdana" w:cs="Times New Roman"/>
          <w:b/>
          <w:color w:val="4F6228" w:themeColor="accent3" w:themeShade="80"/>
          <w:lang w:val="en-US"/>
        </w:rPr>
        <w:t>The City of God, Oasis &amp; Citadel of REDEMPTION</w:t>
      </w:r>
    </w:p>
    <w:p w:rsidR="002E52E1" w:rsidRPr="000650F9" w:rsidRDefault="00101A58" w:rsidP="002E52E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2060"/>
          <w:lang w:val="en-US"/>
        </w:rPr>
      </w:pPr>
      <w:r w:rsidRPr="002D3BB3">
        <w:rPr>
          <w:rFonts w:ascii="Verdana" w:hAnsi="Verdana"/>
          <w:b/>
          <w:noProof/>
          <w:color w:val="4F6228" w:themeColor="accent3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33C95" wp14:editId="2A67FE17">
                <wp:simplePos x="0" y="0"/>
                <wp:positionH relativeFrom="column">
                  <wp:posOffset>184785</wp:posOffset>
                </wp:positionH>
                <wp:positionV relativeFrom="paragraph">
                  <wp:posOffset>15713</wp:posOffset>
                </wp:positionV>
                <wp:extent cx="882015" cy="775970"/>
                <wp:effectExtent l="0" t="0" r="1333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2E1" w:rsidRDefault="00C01DAB" w:rsidP="002E52E1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132BE6" wp14:editId="2487F38B">
                                  <wp:extent cx="690245" cy="657860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st_Chukie_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245" cy="657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55pt;margin-top:1.25pt;width:69.4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">
                <v:textbox>
                  <w:txbxContent>
                    <w:p w:rsidR="002E52E1" w:rsidRDefault="00C01DAB" w:rsidP="002E52E1">
                      <w:pPr>
                        <w:jc w:val="both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132BE6" wp14:editId="2487F38B">
                            <wp:extent cx="690245" cy="657860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st_Chukie_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245" cy="657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52E1" w:rsidRPr="004D670F" w:rsidRDefault="002E52E1" w:rsidP="002E52E1">
      <w:pPr>
        <w:spacing w:after="120" w:line="240" w:lineRule="auto"/>
        <w:jc w:val="center"/>
        <w:rPr>
          <w:rFonts w:ascii="Verdana" w:hAnsi="Verdana"/>
          <w:b/>
          <w:color w:val="4F6228" w:themeColor="accent3" w:themeShade="80"/>
          <w:sz w:val="32"/>
        </w:rPr>
      </w:pPr>
      <w:r w:rsidRPr="004D670F">
        <w:rPr>
          <w:rFonts w:ascii="Verdana" w:hAnsi="Verdana"/>
          <w:b/>
          <w:color w:val="4F6228" w:themeColor="accent3" w:themeShade="80"/>
          <w:sz w:val="32"/>
        </w:rPr>
        <w:t>MINISTERS’ MANNA</w:t>
      </w:r>
    </w:p>
    <w:p w:rsidR="002E52E1" w:rsidRPr="002E52E1" w:rsidRDefault="002E52E1" w:rsidP="002E52E1">
      <w:pPr>
        <w:spacing w:after="120" w:line="240" w:lineRule="auto"/>
        <w:jc w:val="center"/>
        <w:rPr>
          <w:rFonts w:ascii="Verdana" w:hAnsi="Verdana"/>
          <w:b/>
          <w:color w:val="4F6228" w:themeColor="accent3" w:themeShade="80"/>
        </w:rPr>
      </w:pPr>
    </w:p>
    <w:p w:rsidR="002E52E1" w:rsidRDefault="002E52E1" w:rsidP="002E52E1">
      <w:pPr>
        <w:spacing w:after="120" w:line="240" w:lineRule="auto"/>
        <w:jc w:val="center"/>
        <w:rPr>
          <w:rFonts w:ascii="Verdana" w:hAnsi="Verdana"/>
          <w:b/>
          <w:color w:val="4F6228" w:themeColor="accent3" w:themeShade="80"/>
          <w:sz w:val="28"/>
        </w:rPr>
      </w:pPr>
      <w:r>
        <w:rPr>
          <w:rFonts w:ascii="Verdana" w:hAnsi="Verdana"/>
          <w:b/>
          <w:color w:val="4F6228" w:themeColor="accent3" w:themeShade="80"/>
          <w:sz w:val="28"/>
        </w:rPr>
        <w:t>Ministerial Leadership Etiquette</w:t>
      </w:r>
    </w:p>
    <w:p w:rsidR="00B10C26" w:rsidRPr="00B10C26" w:rsidRDefault="00B10C26" w:rsidP="002E52E1">
      <w:pPr>
        <w:spacing w:after="120" w:line="240" w:lineRule="auto"/>
        <w:jc w:val="both"/>
        <w:rPr>
          <w:rFonts w:ascii="Verdana" w:hAnsi="Verdana"/>
          <w:b/>
          <w:color w:val="4F6228" w:themeColor="accent3" w:themeShade="80"/>
          <w:sz w:val="24"/>
        </w:rPr>
      </w:pPr>
      <w:r w:rsidRPr="00B10C26">
        <w:rPr>
          <w:rFonts w:ascii="Verdana" w:hAnsi="Verdana"/>
          <w:b/>
          <w:color w:val="4F6228" w:themeColor="accent3" w:themeShade="80"/>
          <w:sz w:val="24"/>
        </w:rPr>
        <w:t>Introduction:</w:t>
      </w:r>
    </w:p>
    <w:p w:rsidR="002E52E1" w:rsidRPr="00FA25DF" w:rsidRDefault="002E52E1" w:rsidP="002E52E1">
      <w:pPr>
        <w:spacing w:after="120" w:line="240" w:lineRule="auto"/>
        <w:jc w:val="both"/>
        <w:rPr>
          <w:rFonts w:ascii="Verdana" w:hAnsi="Verdana"/>
          <w:i/>
          <w:color w:val="4F6228" w:themeColor="accent3" w:themeShade="80"/>
        </w:rPr>
      </w:pPr>
      <w:r w:rsidRPr="00FA25DF">
        <w:rPr>
          <w:rFonts w:ascii="Verdana" w:hAnsi="Verdana"/>
          <w:i/>
          <w:color w:val="4F6228" w:themeColor="accent3" w:themeShade="80"/>
        </w:rPr>
        <w:t>“When a leader stops learning, he stops leading and every great preacher is a great student”.</w:t>
      </w:r>
    </w:p>
    <w:p w:rsidR="002E52E1" w:rsidRPr="00FA25DF" w:rsidRDefault="002E52E1" w:rsidP="002E52E1">
      <w:pPr>
        <w:spacing w:after="120" w:line="240" w:lineRule="auto"/>
        <w:jc w:val="both"/>
        <w:rPr>
          <w:rFonts w:ascii="Verdana" w:hAnsi="Verdana"/>
          <w:i/>
          <w:color w:val="4F6228" w:themeColor="accent3" w:themeShade="80"/>
        </w:rPr>
      </w:pPr>
      <w:r w:rsidRPr="00FA25DF">
        <w:rPr>
          <w:rFonts w:ascii="Verdana" w:hAnsi="Verdana"/>
          <w:i/>
          <w:color w:val="4F6228" w:themeColor="accent3" w:themeShade="80"/>
        </w:rPr>
        <w:t>“A leader is the one who in the absence of the multitude will defend his friend also, and Jesus is the leader best of friends”.</w:t>
      </w:r>
    </w:p>
    <w:p w:rsidR="002E52E1" w:rsidRPr="00FA25DF" w:rsidRDefault="002E52E1" w:rsidP="002E52E1">
      <w:pPr>
        <w:spacing w:after="120" w:line="240" w:lineRule="auto"/>
        <w:jc w:val="both"/>
        <w:rPr>
          <w:rFonts w:ascii="Verdana" w:hAnsi="Verdana"/>
          <w:b/>
          <w:color w:val="4F6228" w:themeColor="accent3" w:themeShade="80"/>
        </w:rPr>
      </w:pPr>
      <w:r w:rsidRPr="00FA25DF">
        <w:rPr>
          <w:rFonts w:ascii="Verdana" w:hAnsi="Verdana"/>
          <w:color w:val="4F6228" w:themeColor="accent3" w:themeShade="80"/>
        </w:rPr>
        <w:t>Ministerial Leadership etiquette is about leadership c</w:t>
      </w:r>
      <w:r w:rsidR="00B10C26" w:rsidRPr="00FA25DF">
        <w:rPr>
          <w:rFonts w:ascii="Verdana" w:hAnsi="Verdana"/>
          <w:color w:val="4F6228" w:themeColor="accent3" w:themeShade="80"/>
        </w:rPr>
        <w:t xml:space="preserve">ode of conduct or mode of aparandi </w:t>
      </w:r>
      <w:r w:rsidR="00FA25DF" w:rsidRPr="00FA25DF">
        <w:rPr>
          <w:rFonts w:ascii="Verdana" w:hAnsi="Verdana"/>
          <w:color w:val="4F6228" w:themeColor="accent3" w:themeShade="80"/>
        </w:rPr>
        <w:t>or behaviour</w:t>
      </w:r>
      <w:r w:rsidRPr="00FA25DF">
        <w:rPr>
          <w:rFonts w:ascii="Verdana" w:hAnsi="Verdana"/>
          <w:color w:val="4F6228" w:themeColor="accent3" w:themeShade="80"/>
        </w:rPr>
        <w:t xml:space="preserve"> in the ministry of the glorious gospel of our Lord and saviour Jesus Christ</w:t>
      </w:r>
      <w:r w:rsidR="00AC153E" w:rsidRPr="00FA25DF">
        <w:rPr>
          <w:rFonts w:ascii="Verdana" w:hAnsi="Verdana"/>
          <w:color w:val="4F6228" w:themeColor="accent3" w:themeShade="80"/>
        </w:rPr>
        <w:t>. It’s about how we go about the work</w:t>
      </w:r>
      <w:r w:rsidR="00FA25DF" w:rsidRPr="00FA25DF">
        <w:rPr>
          <w:rFonts w:ascii="Verdana" w:hAnsi="Verdana"/>
          <w:color w:val="4F6228" w:themeColor="accent3" w:themeShade="80"/>
        </w:rPr>
        <w:t>s</w:t>
      </w:r>
      <w:r w:rsidR="00AC153E" w:rsidRPr="00FA25DF">
        <w:rPr>
          <w:rFonts w:ascii="Verdana" w:hAnsi="Verdana"/>
          <w:color w:val="4F6228" w:themeColor="accent3" w:themeShade="80"/>
        </w:rPr>
        <w:t xml:space="preserve"> of the ministry</w:t>
      </w:r>
      <w:r w:rsidRPr="00FA25DF">
        <w:rPr>
          <w:rFonts w:ascii="Verdana" w:hAnsi="Verdana"/>
          <w:color w:val="4F6228" w:themeColor="accent3" w:themeShade="80"/>
        </w:rPr>
        <w:t xml:space="preserve"> so that we don’t create an atmosphere that becomes a hindrance to the cause and course of the gospel </w:t>
      </w:r>
      <w:r w:rsidR="00BA751A">
        <w:rPr>
          <w:rFonts w:ascii="Verdana" w:hAnsi="Verdana"/>
          <w:color w:val="4F6228" w:themeColor="accent3" w:themeShade="80"/>
        </w:rPr>
        <w:t>–</w:t>
      </w:r>
      <w:hyperlink r:id="rId8" w:history="1">
        <w:r w:rsidR="00FA25DF" w:rsidRPr="00D13BE8">
          <w:rPr>
            <w:rStyle w:val="Hyperlink"/>
            <w:rFonts w:ascii="Verdana" w:hAnsi="Verdana"/>
            <w:b/>
          </w:rPr>
          <w:t xml:space="preserve"> </w:t>
        </w:r>
        <w:r w:rsidR="00BA751A" w:rsidRPr="00D13BE8">
          <w:rPr>
            <w:rStyle w:val="Hyperlink"/>
            <w:rFonts w:ascii="Verdana" w:hAnsi="Verdana"/>
            <w:b/>
          </w:rPr>
          <w:t>2 Corinthians 6:3</w:t>
        </w:r>
      </w:hyperlink>
      <w:r w:rsidR="00BA751A" w:rsidRPr="00BA751A">
        <w:rPr>
          <w:rFonts w:ascii="Verdana" w:hAnsi="Verdana"/>
          <w:b/>
          <w:color w:val="4F6228" w:themeColor="accent3" w:themeShade="80"/>
        </w:rPr>
        <w:t xml:space="preserve">; </w:t>
      </w:r>
      <w:hyperlink r:id="rId9" w:history="1">
        <w:r w:rsidR="00FA25DF" w:rsidRPr="00D13BE8">
          <w:rPr>
            <w:rStyle w:val="Hyperlink"/>
            <w:rFonts w:ascii="Verdana" w:hAnsi="Verdana"/>
            <w:b/>
          </w:rPr>
          <w:t>2</w:t>
        </w:r>
        <w:r w:rsidR="00817E6F" w:rsidRPr="00D13BE8">
          <w:rPr>
            <w:rStyle w:val="Hyperlink"/>
            <w:rFonts w:ascii="Verdana" w:hAnsi="Verdana"/>
            <w:b/>
          </w:rPr>
          <w:t xml:space="preserve"> Corinthians 4:7</w:t>
        </w:r>
      </w:hyperlink>
      <w:r w:rsidR="00817E6F" w:rsidRPr="00FA25DF">
        <w:rPr>
          <w:rFonts w:ascii="Verdana" w:hAnsi="Verdana"/>
          <w:b/>
          <w:color w:val="4F6228" w:themeColor="accent3" w:themeShade="80"/>
        </w:rPr>
        <w:t xml:space="preserve">; </w:t>
      </w:r>
      <w:hyperlink r:id="rId10" w:history="1">
        <w:r w:rsidR="00817E6F" w:rsidRPr="00D13BE8">
          <w:rPr>
            <w:rStyle w:val="Hyperlink"/>
            <w:rFonts w:ascii="Verdana" w:hAnsi="Verdana"/>
            <w:b/>
          </w:rPr>
          <w:t>1 Corinthians 9:12</w:t>
        </w:r>
      </w:hyperlink>
      <w:r w:rsidR="00817E6F" w:rsidRPr="00FA25DF">
        <w:rPr>
          <w:rFonts w:ascii="Verdana" w:hAnsi="Verdana"/>
          <w:b/>
          <w:color w:val="4F6228" w:themeColor="accent3" w:themeShade="80"/>
        </w:rPr>
        <w:t xml:space="preserve">; </w:t>
      </w:r>
      <w:hyperlink r:id="rId11" w:history="1">
        <w:r w:rsidR="00817E6F" w:rsidRPr="00D13BE8">
          <w:rPr>
            <w:rStyle w:val="Hyperlink"/>
            <w:rFonts w:ascii="Verdana" w:hAnsi="Verdana"/>
            <w:b/>
          </w:rPr>
          <w:t>1 Corinthians 10:32-33</w:t>
        </w:r>
      </w:hyperlink>
      <w:r w:rsidR="00B10C26" w:rsidRPr="00FA25DF">
        <w:rPr>
          <w:rFonts w:ascii="Verdana" w:hAnsi="Verdana"/>
          <w:b/>
          <w:color w:val="4F6228" w:themeColor="accent3" w:themeShade="80"/>
        </w:rPr>
        <w:t>.</w:t>
      </w:r>
    </w:p>
    <w:p w:rsidR="00B10C26" w:rsidRPr="00D13BE8" w:rsidRDefault="00B10C26" w:rsidP="002E52E1">
      <w:pPr>
        <w:spacing w:after="120" w:line="240" w:lineRule="auto"/>
        <w:jc w:val="both"/>
        <w:rPr>
          <w:rFonts w:ascii="Verdana" w:hAnsi="Verdana"/>
          <w:b/>
          <w:color w:val="4F6228" w:themeColor="accent3" w:themeShade="80"/>
          <w:sz w:val="28"/>
        </w:rPr>
      </w:pPr>
      <w:r w:rsidRPr="00D13BE8">
        <w:rPr>
          <w:rFonts w:ascii="Verdana" w:hAnsi="Verdana"/>
          <w:b/>
          <w:color w:val="4F6228" w:themeColor="accent3" w:themeShade="80"/>
          <w:sz w:val="28"/>
        </w:rPr>
        <w:t>Ministerial Ethics:</w:t>
      </w:r>
    </w:p>
    <w:p w:rsidR="00B10C26" w:rsidRPr="006A7F06" w:rsidRDefault="00FA25DF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Basis of Ministry:</w:t>
      </w:r>
      <w:r w:rsidRPr="006A7F06">
        <w:rPr>
          <w:rFonts w:ascii="Verdana" w:hAnsi="Verdana"/>
          <w:color w:val="4F6228" w:themeColor="accent3" w:themeShade="80"/>
        </w:rPr>
        <w:t xml:space="preserve"> </w:t>
      </w:r>
      <w:r w:rsidR="00B10C26" w:rsidRPr="006A7F06">
        <w:rPr>
          <w:rFonts w:ascii="Verdana" w:hAnsi="Verdana"/>
          <w:color w:val="4F6228" w:themeColor="accent3" w:themeShade="80"/>
        </w:rPr>
        <w:t>The Minister’s character forms the basis of the ministerial calling; more or else the foundation of our Ministry. Character, which is about one’s attitude determines ones altitudes in life and ministry.</w:t>
      </w:r>
      <w:r w:rsidR="003A68C4" w:rsidRPr="003A68C4">
        <w:t xml:space="preserve"> </w:t>
      </w:r>
      <w:hyperlink r:id="rId12" w:history="1">
        <w:r w:rsidR="003A68C4" w:rsidRPr="00D13BE8">
          <w:rPr>
            <w:rStyle w:val="Hyperlink"/>
            <w:rFonts w:ascii="Verdana" w:hAnsi="Verdana"/>
            <w:b/>
          </w:rPr>
          <w:t xml:space="preserve"> 2 Corinthians 6:3</w:t>
        </w:r>
      </w:hyperlink>
      <w:r w:rsidR="003A68C4" w:rsidRPr="00BA751A">
        <w:rPr>
          <w:rFonts w:ascii="Verdana" w:hAnsi="Verdana"/>
          <w:b/>
          <w:color w:val="4F6228" w:themeColor="accent3" w:themeShade="80"/>
        </w:rPr>
        <w:t>;</w:t>
      </w:r>
      <w:r w:rsidR="003A68C4" w:rsidRPr="003A68C4">
        <w:t xml:space="preserve"> </w:t>
      </w:r>
      <w:hyperlink r:id="rId13" w:history="1">
        <w:r w:rsidR="003A68C4" w:rsidRPr="00D13BE8">
          <w:rPr>
            <w:rStyle w:val="Hyperlink"/>
            <w:rFonts w:ascii="Verdana" w:hAnsi="Verdana"/>
            <w:b/>
          </w:rPr>
          <w:t>1 Corinthians 9:12</w:t>
        </w:r>
      </w:hyperlink>
      <w:r w:rsidR="003A68C4" w:rsidRPr="00FA25DF">
        <w:rPr>
          <w:rFonts w:ascii="Verdana" w:hAnsi="Verdana"/>
          <w:b/>
          <w:color w:val="4F6228" w:themeColor="accent3" w:themeShade="80"/>
        </w:rPr>
        <w:t>;</w:t>
      </w:r>
      <w:r w:rsidR="003A68C4" w:rsidRPr="003A68C4">
        <w:t xml:space="preserve"> </w:t>
      </w:r>
      <w:hyperlink r:id="rId14" w:history="1">
        <w:r w:rsidR="003A68C4" w:rsidRPr="00D13BE8">
          <w:rPr>
            <w:rStyle w:val="Hyperlink"/>
            <w:rFonts w:ascii="Verdana" w:hAnsi="Verdana"/>
            <w:b/>
          </w:rPr>
          <w:t>1 Corinthians 10:32-33</w:t>
        </w:r>
      </w:hyperlink>
      <w:r w:rsidR="003A68C4" w:rsidRPr="00FA25DF">
        <w:rPr>
          <w:rFonts w:ascii="Verdana" w:hAnsi="Verdana"/>
          <w:b/>
          <w:color w:val="4F6228" w:themeColor="accent3" w:themeShade="80"/>
        </w:rPr>
        <w:t>.</w:t>
      </w:r>
      <w:r w:rsidR="003A68C4">
        <w:rPr>
          <w:rFonts w:ascii="Verdana" w:hAnsi="Verdana"/>
          <w:b/>
          <w:color w:val="4F6228" w:themeColor="accent3" w:themeShade="80"/>
        </w:rPr>
        <w:t xml:space="preserve">   </w:t>
      </w:r>
    </w:p>
    <w:p w:rsidR="00B10C26" w:rsidRPr="006A7F06" w:rsidRDefault="00B10C26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The Nature of our Ministry</w:t>
      </w:r>
      <w:r w:rsidR="00FA25DF" w:rsidRPr="006A7F06">
        <w:rPr>
          <w:rFonts w:ascii="Verdana" w:hAnsi="Verdana"/>
          <w:b/>
          <w:color w:val="4F6228" w:themeColor="accent3" w:themeShade="80"/>
        </w:rPr>
        <w:t>:</w:t>
      </w:r>
      <w:r w:rsidR="00FA25DF" w:rsidRPr="006A7F06">
        <w:rPr>
          <w:rFonts w:ascii="Verdana" w:hAnsi="Verdana"/>
          <w:color w:val="4F6228" w:themeColor="accent3" w:themeShade="80"/>
        </w:rPr>
        <w:t xml:space="preserve"> The nature of our ministry is Service – </w:t>
      </w:r>
      <w:hyperlink r:id="rId15" w:history="1">
        <w:r w:rsidR="00FA25DF" w:rsidRPr="006A7F06">
          <w:rPr>
            <w:rStyle w:val="Hyperlink"/>
            <w:rFonts w:ascii="Verdana" w:hAnsi="Verdana"/>
            <w:b/>
          </w:rPr>
          <w:t>Mark 10:45</w:t>
        </w:r>
      </w:hyperlink>
      <w:r w:rsidR="00FA25DF" w:rsidRPr="006A7F06">
        <w:rPr>
          <w:rFonts w:ascii="Verdana" w:hAnsi="Verdana"/>
          <w:color w:val="4F6228" w:themeColor="accent3" w:themeShade="80"/>
        </w:rPr>
        <w:t>. The Pastor is the service station manager while other Workers in the ministry are in service of the ministry. The Pastor works 24hrs of the day.</w:t>
      </w:r>
    </w:p>
    <w:p w:rsidR="00FA25DF" w:rsidRPr="006A7F06" w:rsidRDefault="00FA25DF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The Motive:</w:t>
      </w:r>
      <w:r w:rsidRPr="006A7F06">
        <w:rPr>
          <w:rFonts w:ascii="Verdana" w:hAnsi="Verdana"/>
          <w:color w:val="4F6228" w:themeColor="accent3" w:themeShade="80"/>
        </w:rPr>
        <w:t xml:space="preserve"> The motive of the ministry is Love </w:t>
      </w:r>
      <w:r w:rsidRPr="006A7F06">
        <w:rPr>
          <w:rFonts w:ascii="Verdana" w:hAnsi="Verdana"/>
          <w:b/>
          <w:color w:val="4F6228" w:themeColor="accent3" w:themeShade="80"/>
        </w:rPr>
        <w:t xml:space="preserve">– </w:t>
      </w:r>
      <w:hyperlink r:id="rId16" w:history="1">
        <w:r w:rsidRPr="006A7F06">
          <w:rPr>
            <w:rStyle w:val="Hyperlink"/>
            <w:rFonts w:ascii="Verdana" w:hAnsi="Verdana"/>
            <w:b/>
          </w:rPr>
          <w:t>1 John 3:16</w:t>
        </w:r>
      </w:hyperlink>
      <w:r w:rsidRPr="006A7F06">
        <w:rPr>
          <w:rFonts w:ascii="Verdana" w:hAnsi="Verdana"/>
          <w:b/>
          <w:color w:val="4F6228" w:themeColor="accent3" w:themeShade="80"/>
        </w:rPr>
        <w:t xml:space="preserve">; </w:t>
      </w:r>
      <w:hyperlink r:id="rId17" w:history="1">
        <w:r w:rsidRPr="006A7F06">
          <w:rPr>
            <w:rStyle w:val="Hyperlink"/>
            <w:rFonts w:ascii="Verdana" w:hAnsi="Verdana"/>
            <w:b/>
          </w:rPr>
          <w:t>John 15:13</w:t>
        </w:r>
      </w:hyperlink>
      <w:r w:rsidRPr="006A7F06">
        <w:rPr>
          <w:rFonts w:ascii="Verdana" w:hAnsi="Verdana"/>
          <w:b/>
          <w:color w:val="4F6228" w:themeColor="accent3" w:themeShade="80"/>
        </w:rPr>
        <w:t xml:space="preserve">; </w:t>
      </w:r>
      <w:hyperlink r:id="rId18" w:history="1">
        <w:r w:rsidRPr="006A7F06">
          <w:rPr>
            <w:rStyle w:val="Hyperlink"/>
            <w:rFonts w:ascii="Verdana" w:hAnsi="Verdana"/>
            <w:b/>
          </w:rPr>
          <w:t>John 13:34-35</w:t>
        </w:r>
      </w:hyperlink>
      <w:r w:rsidRPr="006A7F06">
        <w:rPr>
          <w:rFonts w:ascii="Verdana" w:hAnsi="Verdana"/>
          <w:b/>
          <w:color w:val="4F6228" w:themeColor="accent3" w:themeShade="80"/>
        </w:rPr>
        <w:t>.</w:t>
      </w:r>
      <w:r w:rsidRPr="006A7F06">
        <w:rPr>
          <w:rFonts w:ascii="Verdana" w:hAnsi="Verdana"/>
          <w:color w:val="4F6228" w:themeColor="accent3" w:themeShade="80"/>
        </w:rPr>
        <w:t xml:space="preserve"> This love is a command not an advice. It is a demanding love from the minister.</w:t>
      </w:r>
    </w:p>
    <w:p w:rsidR="00FA25DF" w:rsidRPr="006A7F06" w:rsidRDefault="00FA25DF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The Measure:</w:t>
      </w:r>
      <w:r w:rsidRPr="006A7F06">
        <w:rPr>
          <w:rFonts w:ascii="Verdana" w:hAnsi="Verdana"/>
          <w:color w:val="4F6228" w:themeColor="accent3" w:themeShade="80"/>
        </w:rPr>
        <w:t xml:space="preserve"> The measure of the leadership in ministry is Sacrifice. You have to lay</w:t>
      </w:r>
      <w:r w:rsidR="00BA751A" w:rsidRPr="006A7F06">
        <w:rPr>
          <w:rFonts w:ascii="Verdana" w:hAnsi="Verdana"/>
          <w:color w:val="4F6228" w:themeColor="accent3" w:themeShade="80"/>
        </w:rPr>
        <w:t xml:space="preserve"> your life</w:t>
      </w:r>
      <w:r w:rsidRPr="006A7F06">
        <w:rPr>
          <w:rFonts w:ascii="Verdana" w:hAnsi="Verdana"/>
          <w:color w:val="4F6228" w:themeColor="accent3" w:themeShade="80"/>
        </w:rPr>
        <w:t xml:space="preserve"> down for the master and for the cause of others </w:t>
      </w:r>
      <w:r w:rsidRPr="006A7F06">
        <w:rPr>
          <w:rFonts w:ascii="Verdana" w:hAnsi="Verdana"/>
          <w:b/>
          <w:color w:val="4F6228" w:themeColor="accent3" w:themeShade="80"/>
        </w:rPr>
        <w:t xml:space="preserve">– </w:t>
      </w:r>
      <w:hyperlink r:id="rId19" w:history="1">
        <w:r w:rsidRPr="006A7F06">
          <w:rPr>
            <w:rStyle w:val="Hyperlink"/>
            <w:rFonts w:ascii="Verdana" w:hAnsi="Verdana"/>
            <w:b/>
          </w:rPr>
          <w:t>1 Corinthians 9:</w:t>
        </w:r>
        <w:r w:rsidR="00BA751A" w:rsidRPr="006A7F06">
          <w:rPr>
            <w:rStyle w:val="Hyperlink"/>
            <w:rFonts w:ascii="Verdana" w:hAnsi="Verdana"/>
            <w:b/>
          </w:rPr>
          <w:t>16-27</w:t>
        </w:r>
      </w:hyperlink>
      <w:r w:rsidR="00BA751A" w:rsidRPr="006A7F06">
        <w:rPr>
          <w:rFonts w:ascii="Verdana" w:hAnsi="Verdana"/>
          <w:b/>
          <w:color w:val="4F6228" w:themeColor="accent3" w:themeShade="80"/>
        </w:rPr>
        <w:t xml:space="preserve">; </w:t>
      </w:r>
      <w:hyperlink r:id="rId20" w:history="1">
        <w:r w:rsidR="00BA751A" w:rsidRPr="006A7F06">
          <w:rPr>
            <w:rStyle w:val="Hyperlink"/>
            <w:rFonts w:ascii="Verdana" w:hAnsi="Verdana"/>
            <w:b/>
          </w:rPr>
          <w:t>2 Corinthians 6:1-10</w:t>
        </w:r>
      </w:hyperlink>
      <w:r w:rsidR="00BA751A" w:rsidRPr="006A7F06">
        <w:rPr>
          <w:rFonts w:ascii="Verdana" w:hAnsi="Verdana"/>
          <w:b/>
          <w:color w:val="4F6228" w:themeColor="accent3" w:themeShade="80"/>
        </w:rPr>
        <w:t xml:space="preserve">; </w:t>
      </w:r>
      <w:hyperlink r:id="rId21" w:history="1">
        <w:r w:rsidR="00BA751A" w:rsidRPr="006A7F06">
          <w:rPr>
            <w:rStyle w:val="Hyperlink"/>
            <w:rFonts w:ascii="Verdana" w:hAnsi="Verdana"/>
            <w:b/>
          </w:rPr>
          <w:t>I John 3:16</w:t>
        </w:r>
      </w:hyperlink>
      <w:r w:rsidR="00BA751A" w:rsidRPr="006A7F06">
        <w:rPr>
          <w:rFonts w:ascii="Verdana" w:hAnsi="Verdana"/>
          <w:b/>
          <w:color w:val="4F6228" w:themeColor="accent3" w:themeShade="80"/>
        </w:rPr>
        <w:t>.</w:t>
      </w:r>
    </w:p>
    <w:p w:rsidR="00BA751A" w:rsidRPr="006A7F06" w:rsidRDefault="00BA751A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The Authority:</w:t>
      </w:r>
      <w:r w:rsidRPr="006A7F06">
        <w:rPr>
          <w:rFonts w:ascii="Verdana" w:hAnsi="Verdana"/>
          <w:color w:val="4F6228" w:themeColor="accent3" w:themeShade="80"/>
        </w:rPr>
        <w:t xml:space="preserve"> The authority of Leadership is Submission to the call of Christ without wavering.</w:t>
      </w:r>
    </w:p>
    <w:p w:rsidR="00BA751A" w:rsidRPr="006A7F06" w:rsidRDefault="00BA751A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The Purpose:</w:t>
      </w:r>
      <w:r w:rsidRPr="006A7F06">
        <w:rPr>
          <w:rFonts w:ascii="Verdana" w:hAnsi="Verdana"/>
          <w:color w:val="4F6228" w:themeColor="accent3" w:themeShade="80"/>
        </w:rPr>
        <w:t xml:space="preserve"> The purpose of ministry is to the glory of God – </w:t>
      </w:r>
      <w:hyperlink r:id="rId22" w:history="1">
        <w:r w:rsidRPr="006A7F06">
          <w:rPr>
            <w:rStyle w:val="Hyperlink"/>
            <w:rFonts w:ascii="Verdana" w:hAnsi="Verdana"/>
            <w:b/>
          </w:rPr>
          <w:t>Revelation 4:11</w:t>
        </w:r>
      </w:hyperlink>
      <w:r w:rsidRPr="006A7F06">
        <w:rPr>
          <w:rFonts w:ascii="Verdana" w:hAnsi="Verdana"/>
          <w:color w:val="4F6228" w:themeColor="accent3" w:themeShade="80"/>
        </w:rPr>
        <w:t>;</w:t>
      </w:r>
      <w:r w:rsidRPr="006A7F06">
        <w:rPr>
          <w:rFonts w:ascii="Verdana" w:hAnsi="Verdana"/>
          <w:b/>
          <w:color w:val="4F6228" w:themeColor="accent3" w:themeShade="80"/>
        </w:rPr>
        <w:t xml:space="preserve"> </w:t>
      </w:r>
      <w:hyperlink r:id="rId23" w:history="1">
        <w:r w:rsidRPr="006A7F06">
          <w:rPr>
            <w:rStyle w:val="Hyperlink"/>
            <w:rFonts w:ascii="Verdana" w:hAnsi="Verdana"/>
            <w:b/>
          </w:rPr>
          <w:t>1 C</w:t>
        </w:r>
        <w:r w:rsidR="004D670F" w:rsidRPr="006A7F06">
          <w:rPr>
            <w:rStyle w:val="Hyperlink"/>
            <w:rFonts w:ascii="Verdana" w:hAnsi="Verdana"/>
            <w:b/>
          </w:rPr>
          <w:t>orinthians</w:t>
        </w:r>
        <w:r w:rsidRPr="006A7F06">
          <w:rPr>
            <w:rStyle w:val="Hyperlink"/>
            <w:rFonts w:ascii="Verdana" w:hAnsi="Verdana"/>
            <w:b/>
          </w:rPr>
          <w:t xml:space="preserve"> 9:16-18</w:t>
        </w:r>
      </w:hyperlink>
      <w:r w:rsidR="004D670F" w:rsidRPr="006A7F06">
        <w:rPr>
          <w:rFonts w:ascii="Verdana" w:hAnsi="Verdana"/>
          <w:b/>
          <w:color w:val="4F6228" w:themeColor="accent3" w:themeShade="80"/>
        </w:rPr>
        <w:t>.</w:t>
      </w:r>
    </w:p>
    <w:p w:rsidR="004D670F" w:rsidRPr="006A7F06" w:rsidRDefault="004D670F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The Tools:</w:t>
      </w:r>
      <w:r w:rsidRPr="006A7F06">
        <w:rPr>
          <w:rFonts w:ascii="Verdana" w:hAnsi="Verdana"/>
          <w:color w:val="4F6228" w:themeColor="accent3" w:themeShade="80"/>
        </w:rPr>
        <w:t xml:space="preserve"> The tool of the ministry and leadership is the Word &amp; Prayers – </w:t>
      </w:r>
      <w:hyperlink r:id="rId24" w:history="1">
        <w:r w:rsidRPr="006A7F06">
          <w:rPr>
            <w:rStyle w:val="Hyperlink"/>
            <w:rFonts w:ascii="Verdana" w:hAnsi="Verdana"/>
            <w:b/>
          </w:rPr>
          <w:t>Acts 6:4, 7</w:t>
        </w:r>
      </w:hyperlink>
      <w:r w:rsidRPr="006A7F06">
        <w:rPr>
          <w:rFonts w:ascii="Verdana" w:hAnsi="Verdana"/>
          <w:b/>
          <w:color w:val="4F6228" w:themeColor="accent3" w:themeShade="80"/>
        </w:rPr>
        <w:t>.</w:t>
      </w:r>
    </w:p>
    <w:p w:rsidR="004D670F" w:rsidRPr="006A7F06" w:rsidRDefault="004D670F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The Privilege:</w:t>
      </w:r>
      <w:r w:rsidRPr="006A7F06">
        <w:rPr>
          <w:rFonts w:ascii="Verdana" w:hAnsi="Verdana"/>
          <w:color w:val="4F6228" w:themeColor="accent3" w:themeShade="80"/>
        </w:rPr>
        <w:t xml:space="preserve"> The privilege of ministerial leadership is Growth. The more we grow the more result we have in Christ.</w:t>
      </w:r>
    </w:p>
    <w:p w:rsidR="004D670F" w:rsidRPr="006A7F06" w:rsidRDefault="004D670F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The Power:</w:t>
      </w:r>
      <w:r w:rsidRPr="006A7F06">
        <w:rPr>
          <w:rFonts w:ascii="Verdana" w:hAnsi="Verdana"/>
          <w:color w:val="4F6228" w:themeColor="accent3" w:themeShade="80"/>
        </w:rPr>
        <w:t xml:space="preserve"> The power of ministerial leadership is the Holy Spirit</w:t>
      </w:r>
    </w:p>
    <w:p w:rsidR="004D670F" w:rsidRPr="006A7F06" w:rsidRDefault="004D670F" w:rsidP="006A7F06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color w:val="4F6228" w:themeColor="accent3" w:themeShade="80"/>
        </w:rPr>
      </w:pPr>
      <w:r w:rsidRPr="006A7F06">
        <w:rPr>
          <w:rFonts w:ascii="Verdana" w:hAnsi="Verdana"/>
          <w:b/>
          <w:color w:val="4F6228" w:themeColor="accent3" w:themeShade="80"/>
        </w:rPr>
        <w:t>The Model:</w:t>
      </w:r>
      <w:r w:rsidRPr="006A7F06">
        <w:rPr>
          <w:rFonts w:ascii="Verdana" w:hAnsi="Verdana"/>
          <w:color w:val="4F6228" w:themeColor="accent3" w:themeShade="80"/>
        </w:rPr>
        <w:t xml:space="preserve"> The model for ministerial leadership is Jesus Christ.</w:t>
      </w:r>
      <w:r w:rsidR="00D174E8" w:rsidRPr="006A7F06">
        <w:rPr>
          <w:rFonts w:ascii="Verdana" w:hAnsi="Verdana"/>
          <w:color w:val="4F6228" w:themeColor="accent3" w:themeShade="80"/>
        </w:rPr>
        <w:t xml:space="preserve"> He is a projected planner </w:t>
      </w:r>
      <w:r w:rsidR="00D174E8" w:rsidRPr="006A7F06">
        <w:rPr>
          <w:rFonts w:ascii="Verdana" w:hAnsi="Verdana"/>
          <w:b/>
          <w:color w:val="4F6228" w:themeColor="accent3" w:themeShade="80"/>
        </w:rPr>
        <w:t xml:space="preserve">– </w:t>
      </w:r>
      <w:hyperlink r:id="rId25" w:history="1">
        <w:r w:rsidR="00D174E8" w:rsidRPr="006A7F06">
          <w:rPr>
            <w:rStyle w:val="Hyperlink"/>
            <w:rFonts w:ascii="Verdana" w:hAnsi="Verdana"/>
            <w:b/>
          </w:rPr>
          <w:t>Revelation 19:9</w:t>
        </w:r>
      </w:hyperlink>
      <w:r w:rsidR="00D174E8" w:rsidRPr="006A7F06">
        <w:rPr>
          <w:rFonts w:ascii="Verdana" w:hAnsi="Verdana"/>
          <w:b/>
          <w:color w:val="4F6228" w:themeColor="accent3" w:themeShade="80"/>
        </w:rPr>
        <w:t>.</w:t>
      </w:r>
    </w:p>
    <w:p w:rsidR="00D174E8" w:rsidRPr="00CB553A" w:rsidRDefault="00D174E8" w:rsidP="006A7F06">
      <w:pPr>
        <w:pStyle w:val="ListParagraph"/>
        <w:numPr>
          <w:ilvl w:val="0"/>
          <w:numId w:val="5"/>
        </w:numPr>
        <w:spacing w:after="120" w:line="240" w:lineRule="auto"/>
        <w:ind w:left="1080"/>
        <w:jc w:val="both"/>
        <w:rPr>
          <w:rFonts w:ascii="Verdana" w:hAnsi="Verdana"/>
          <w:color w:val="4F6228" w:themeColor="accent3" w:themeShade="80"/>
        </w:rPr>
      </w:pPr>
      <w:r w:rsidRPr="00CB553A">
        <w:rPr>
          <w:rFonts w:ascii="Verdana" w:hAnsi="Verdana"/>
          <w:color w:val="4F6228" w:themeColor="accent3" w:themeShade="80"/>
        </w:rPr>
        <w:lastRenderedPageBreak/>
        <w:t xml:space="preserve">Jesus never wasted times answering critics. Critics are deadly people but correction is life </w:t>
      </w:r>
      <w:r w:rsidRPr="00CB553A">
        <w:rPr>
          <w:rFonts w:ascii="Verdana" w:hAnsi="Verdana"/>
          <w:b/>
          <w:color w:val="4F6228" w:themeColor="accent3" w:themeShade="80"/>
        </w:rPr>
        <w:t xml:space="preserve">– </w:t>
      </w:r>
      <w:hyperlink r:id="rId26" w:history="1">
        <w:r w:rsidRPr="00CB553A">
          <w:rPr>
            <w:rStyle w:val="Hyperlink"/>
            <w:rFonts w:ascii="Verdana" w:hAnsi="Verdana"/>
            <w:b/>
          </w:rPr>
          <w:t>Proverbs 23:9</w:t>
        </w:r>
      </w:hyperlink>
      <w:r w:rsidRPr="00CB553A">
        <w:rPr>
          <w:rFonts w:ascii="Verdana" w:hAnsi="Verdana"/>
          <w:b/>
          <w:color w:val="4F6228" w:themeColor="accent3" w:themeShade="80"/>
        </w:rPr>
        <w:t xml:space="preserve">; </w:t>
      </w:r>
      <w:hyperlink r:id="rId27" w:history="1">
        <w:r w:rsidRPr="00CB553A">
          <w:rPr>
            <w:rStyle w:val="Hyperlink"/>
            <w:rFonts w:ascii="Verdana" w:hAnsi="Verdana"/>
            <w:b/>
          </w:rPr>
          <w:t>Proverbs 14:7</w:t>
        </w:r>
      </w:hyperlink>
      <w:r w:rsidRPr="00CB553A">
        <w:rPr>
          <w:rFonts w:ascii="Verdana" w:hAnsi="Verdana"/>
          <w:b/>
          <w:color w:val="4F6228" w:themeColor="accent3" w:themeShade="80"/>
        </w:rPr>
        <w:t>.</w:t>
      </w:r>
      <w:r w:rsidRPr="00CB553A">
        <w:rPr>
          <w:rFonts w:ascii="Verdana" w:hAnsi="Verdana"/>
          <w:color w:val="4F6228" w:themeColor="accent3" w:themeShade="80"/>
        </w:rPr>
        <w:t xml:space="preserve"> We need to responds to God and not criticisms, because critics are:</w:t>
      </w:r>
    </w:p>
    <w:p w:rsidR="00D174E8" w:rsidRPr="00D174E8" w:rsidRDefault="00D174E8" w:rsidP="006A7F06">
      <w:pPr>
        <w:pStyle w:val="ListParagraph"/>
        <w:numPr>
          <w:ilvl w:val="1"/>
          <w:numId w:val="6"/>
        </w:numPr>
        <w:spacing w:after="120" w:line="240" w:lineRule="auto"/>
        <w:ind w:left="1800"/>
        <w:jc w:val="both"/>
        <w:rPr>
          <w:rFonts w:ascii="Verdana" w:hAnsi="Verdana"/>
          <w:b/>
          <w:color w:val="4F6228" w:themeColor="accent3" w:themeShade="80"/>
        </w:rPr>
      </w:pPr>
      <w:r w:rsidRPr="00D174E8">
        <w:rPr>
          <w:rFonts w:ascii="Verdana" w:hAnsi="Verdana"/>
          <w:b/>
          <w:color w:val="4F6228" w:themeColor="accent3" w:themeShade="80"/>
        </w:rPr>
        <w:t>Disillusion people</w:t>
      </w:r>
    </w:p>
    <w:p w:rsidR="00D174E8" w:rsidRPr="00D174E8" w:rsidRDefault="00D174E8" w:rsidP="006A7F06">
      <w:pPr>
        <w:pStyle w:val="ListParagraph"/>
        <w:numPr>
          <w:ilvl w:val="1"/>
          <w:numId w:val="6"/>
        </w:numPr>
        <w:spacing w:after="120" w:line="240" w:lineRule="auto"/>
        <w:ind w:left="1800"/>
        <w:jc w:val="both"/>
        <w:rPr>
          <w:rFonts w:ascii="Verdana" w:hAnsi="Verdana"/>
          <w:b/>
          <w:color w:val="4F6228" w:themeColor="accent3" w:themeShade="80"/>
        </w:rPr>
      </w:pPr>
      <w:r w:rsidRPr="00D174E8">
        <w:rPr>
          <w:rFonts w:ascii="Verdana" w:hAnsi="Verdana"/>
          <w:b/>
          <w:color w:val="4F6228" w:themeColor="accent3" w:themeShade="80"/>
        </w:rPr>
        <w:t>Disappointed People</w:t>
      </w:r>
    </w:p>
    <w:p w:rsidR="00D174E8" w:rsidRPr="00D174E8" w:rsidRDefault="00D174E8" w:rsidP="006A7F06">
      <w:pPr>
        <w:pStyle w:val="ListParagraph"/>
        <w:numPr>
          <w:ilvl w:val="1"/>
          <w:numId w:val="6"/>
        </w:numPr>
        <w:spacing w:after="120" w:line="240" w:lineRule="auto"/>
        <w:ind w:left="1800"/>
        <w:jc w:val="both"/>
        <w:rPr>
          <w:rFonts w:ascii="Verdana" w:hAnsi="Verdana"/>
          <w:b/>
          <w:color w:val="4F6228" w:themeColor="accent3" w:themeShade="80"/>
        </w:rPr>
      </w:pPr>
      <w:r w:rsidRPr="00D174E8">
        <w:rPr>
          <w:rFonts w:ascii="Verdana" w:hAnsi="Verdana"/>
          <w:b/>
          <w:color w:val="4F6228" w:themeColor="accent3" w:themeShade="80"/>
        </w:rPr>
        <w:t>Unfocussed people</w:t>
      </w:r>
    </w:p>
    <w:p w:rsidR="00D174E8" w:rsidRPr="00D174E8" w:rsidRDefault="00D174E8" w:rsidP="006A7F06">
      <w:pPr>
        <w:pStyle w:val="ListParagraph"/>
        <w:numPr>
          <w:ilvl w:val="1"/>
          <w:numId w:val="6"/>
        </w:numPr>
        <w:spacing w:after="120" w:line="240" w:lineRule="auto"/>
        <w:ind w:left="1800"/>
        <w:jc w:val="both"/>
        <w:rPr>
          <w:rFonts w:ascii="Verdana" w:hAnsi="Verdana"/>
          <w:b/>
          <w:color w:val="4F6228" w:themeColor="accent3" w:themeShade="80"/>
        </w:rPr>
      </w:pPr>
      <w:r w:rsidRPr="00D174E8">
        <w:rPr>
          <w:rFonts w:ascii="Verdana" w:hAnsi="Verdana"/>
          <w:b/>
          <w:color w:val="4F6228" w:themeColor="accent3" w:themeShade="80"/>
        </w:rPr>
        <w:t>Hurting inside</w:t>
      </w:r>
    </w:p>
    <w:p w:rsidR="00D174E8" w:rsidRPr="00D174E8" w:rsidRDefault="00D174E8" w:rsidP="006A7F06">
      <w:pPr>
        <w:pStyle w:val="ListParagraph"/>
        <w:numPr>
          <w:ilvl w:val="1"/>
          <w:numId w:val="6"/>
        </w:numPr>
        <w:spacing w:after="120" w:line="240" w:lineRule="auto"/>
        <w:ind w:left="1800"/>
        <w:jc w:val="both"/>
        <w:rPr>
          <w:rFonts w:ascii="Verdana" w:hAnsi="Verdana"/>
          <w:color w:val="4F6228" w:themeColor="accent3" w:themeShade="80"/>
        </w:rPr>
      </w:pPr>
      <w:r w:rsidRPr="00D174E8">
        <w:rPr>
          <w:rFonts w:ascii="Verdana" w:hAnsi="Verdana"/>
          <w:b/>
          <w:color w:val="4F6228" w:themeColor="accent3" w:themeShade="80"/>
        </w:rPr>
        <w:t>Build their lives by destroying other people</w:t>
      </w:r>
    </w:p>
    <w:p w:rsidR="00D174E8" w:rsidRPr="00CB553A" w:rsidRDefault="00D174E8" w:rsidP="006A7F06">
      <w:pPr>
        <w:pStyle w:val="ListParagraph"/>
        <w:numPr>
          <w:ilvl w:val="0"/>
          <w:numId w:val="5"/>
        </w:numPr>
        <w:spacing w:after="120" w:line="240" w:lineRule="auto"/>
        <w:ind w:left="1080"/>
        <w:jc w:val="both"/>
        <w:rPr>
          <w:rFonts w:ascii="Verdana" w:hAnsi="Verdana"/>
          <w:color w:val="4F6228" w:themeColor="accent3" w:themeShade="80"/>
        </w:rPr>
      </w:pPr>
      <w:r w:rsidRPr="00CB553A">
        <w:rPr>
          <w:rFonts w:ascii="Verdana" w:hAnsi="Verdana"/>
          <w:color w:val="4F6228" w:themeColor="accent3" w:themeShade="80"/>
        </w:rPr>
        <w:t>Jesus refused to be bitter when others betrayed Him and never get bitter over them.</w:t>
      </w:r>
      <w:r w:rsidR="00BA77E6" w:rsidRPr="00CB553A">
        <w:rPr>
          <w:rFonts w:ascii="Verdana" w:hAnsi="Verdana"/>
          <w:color w:val="4F6228" w:themeColor="accent3" w:themeShade="80"/>
        </w:rPr>
        <w:t xml:space="preserve"> Bitterness is a spirit and can get one out of life and anointing of God </w:t>
      </w:r>
      <w:r w:rsidR="00BA77E6" w:rsidRPr="00CB553A">
        <w:rPr>
          <w:rFonts w:ascii="Verdana" w:hAnsi="Verdana"/>
          <w:b/>
          <w:color w:val="4F6228" w:themeColor="accent3" w:themeShade="80"/>
        </w:rPr>
        <w:t xml:space="preserve">– </w:t>
      </w:r>
      <w:hyperlink r:id="rId28" w:history="1">
        <w:r w:rsidR="00BA77E6" w:rsidRPr="00CB553A">
          <w:rPr>
            <w:rStyle w:val="Hyperlink"/>
            <w:rFonts w:ascii="Verdana" w:hAnsi="Verdana"/>
            <w:b/>
          </w:rPr>
          <w:t>1 Peter 3:8-9</w:t>
        </w:r>
      </w:hyperlink>
      <w:r w:rsidR="00BA77E6" w:rsidRPr="00CB553A">
        <w:rPr>
          <w:rFonts w:ascii="Verdana" w:hAnsi="Verdana"/>
          <w:b/>
          <w:color w:val="4F6228" w:themeColor="accent3" w:themeShade="80"/>
        </w:rPr>
        <w:t xml:space="preserve">; </w:t>
      </w:r>
      <w:hyperlink r:id="rId29" w:history="1">
        <w:r w:rsidR="00BA77E6" w:rsidRPr="00CB553A">
          <w:rPr>
            <w:rStyle w:val="Hyperlink"/>
            <w:rFonts w:ascii="Verdana" w:hAnsi="Verdana"/>
            <w:b/>
          </w:rPr>
          <w:t>Mark 14:18</w:t>
        </w:r>
      </w:hyperlink>
      <w:r w:rsidR="00BA77E6" w:rsidRPr="00CB553A">
        <w:rPr>
          <w:rFonts w:ascii="Verdana" w:hAnsi="Verdana"/>
          <w:b/>
          <w:color w:val="4F6228" w:themeColor="accent3" w:themeShade="80"/>
        </w:rPr>
        <w:t xml:space="preserve">, </w:t>
      </w:r>
      <w:hyperlink r:id="rId30" w:history="1">
        <w:r w:rsidR="0036049E" w:rsidRPr="00CB553A">
          <w:rPr>
            <w:rStyle w:val="Hyperlink"/>
            <w:rFonts w:ascii="Verdana" w:hAnsi="Verdana"/>
            <w:b/>
          </w:rPr>
          <w:t>Mark 14:</w:t>
        </w:r>
        <w:r w:rsidR="00BA77E6" w:rsidRPr="00CB553A">
          <w:rPr>
            <w:rStyle w:val="Hyperlink"/>
            <w:rFonts w:ascii="Verdana" w:hAnsi="Verdana"/>
            <w:b/>
          </w:rPr>
          <w:t>43-50</w:t>
        </w:r>
      </w:hyperlink>
      <w:r w:rsidR="00BA77E6" w:rsidRPr="00CB553A">
        <w:rPr>
          <w:rFonts w:ascii="Verdana" w:hAnsi="Verdana"/>
          <w:b/>
          <w:color w:val="4F6228" w:themeColor="accent3" w:themeShade="80"/>
        </w:rPr>
        <w:t xml:space="preserve">; </w:t>
      </w:r>
      <w:hyperlink r:id="rId31" w:history="1">
        <w:r w:rsidR="00BA77E6" w:rsidRPr="00CB553A">
          <w:rPr>
            <w:rStyle w:val="Hyperlink"/>
            <w:rFonts w:ascii="Verdana" w:hAnsi="Verdana"/>
            <w:b/>
          </w:rPr>
          <w:t>Ephesians 4:31-32</w:t>
        </w:r>
      </w:hyperlink>
      <w:r w:rsidR="00BA77E6" w:rsidRPr="00CB553A">
        <w:rPr>
          <w:rFonts w:ascii="Verdana" w:hAnsi="Verdana"/>
          <w:b/>
          <w:color w:val="4F6228" w:themeColor="accent3" w:themeShade="80"/>
        </w:rPr>
        <w:t>.</w:t>
      </w:r>
      <w:r w:rsidR="00BA77E6" w:rsidRPr="00CB553A">
        <w:rPr>
          <w:rFonts w:ascii="Verdana" w:hAnsi="Verdana"/>
          <w:color w:val="4F6228" w:themeColor="accent3" w:themeShade="80"/>
        </w:rPr>
        <w:t xml:space="preserve"> Bitterness can root out ones prayer life and fellowship with God.</w:t>
      </w:r>
    </w:p>
    <w:p w:rsidR="00D174E8" w:rsidRPr="00CB553A" w:rsidRDefault="00BA77E6" w:rsidP="006A7F06">
      <w:pPr>
        <w:pStyle w:val="ListParagraph"/>
        <w:numPr>
          <w:ilvl w:val="0"/>
          <w:numId w:val="5"/>
        </w:numPr>
        <w:spacing w:after="120" w:line="240" w:lineRule="auto"/>
        <w:ind w:left="1080"/>
        <w:jc w:val="both"/>
        <w:rPr>
          <w:rFonts w:ascii="Verdana" w:hAnsi="Verdana"/>
          <w:color w:val="4F6228" w:themeColor="accent3" w:themeShade="80"/>
        </w:rPr>
      </w:pPr>
      <w:r w:rsidRPr="00CB553A">
        <w:rPr>
          <w:rFonts w:ascii="Verdana" w:hAnsi="Verdana"/>
          <w:color w:val="4F6228" w:themeColor="accent3" w:themeShade="80"/>
        </w:rPr>
        <w:t xml:space="preserve">Jesus did not believe in favouritisms - </w:t>
      </w:r>
      <w:hyperlink r:id="rId32" w:history="1">
        <w:r w:rsidRPr="00CB553A">
          <w:rPr>
            <w:rStyle w:val="Hyperlink"/>
            <w:rFonts w:ascii="Verdana" w:hAnsi="Verdana"/>
            <w:b/>
          </w:rPr>
          <w:t>James 2:1</w:t>
        </w:r>
      </w:hyperlink>
      <w:r w:rsidRPr="00CB553A">
        <w:rPr>
          <w:rFonts w:ascii="Verdana" w:hAnsi="Verdana"/>
          <w:b/>
          <w:color w:val="4F6228" w:themeColor="accent3" w:themeShade="80"/>
        </w:rPr>
        <w:t xml:space="preserve">; </w:t>
      </w:r>
      <w:hyperlink r:id="rId33" w:history="1">
        <w:r w:rsidRPr="00CB553A">
          <w:rPr>
            <w:rStyle w:val="Hyperlink"/>
            <w:rFonts w:ascii="Verdana" w:hAnsi="Verdana"/>
            <w:b/>
          </w:rPr>
          <w:t>Acts 10:34-35</w:t>
        </w:r>
      </w:hyperlink>
      <w:r w:rsidRPr="00CB553A">
        <w:rPr>
          <w:rFonts w:ascii="Verdana" w:hAnsi="Verdana"/>
          <w:color w:val="4F6228" w:themeColor="accent3" w:themeShade="80"/>
        </w:rPr>
        <w:t>. Ministerial leadership does not require judging men by their appearance; for all that glitters are not gold.</w:t>
      </w:r>
    </w:p>
    <w:p w:rsidR="00745C81" w:rsidRPr="00CB553A" w:rsidRDefault="00BA77E6" w:rsidP="006A7F06">
      <w:pPr>
        <w:pStyle w:val="ListParagraph"/>
        <w:numPr>
          <w:ilvl w:val="0"/>
          <w:numId w:val="5"/>
        </w:numPr>
        <w:spacing w:after="120" w:line="240" w:lineRule="auto"/>
        <w:ind w:left="1080"/>
        <w:jc w:val="both"/>
        <w:rPr>
          <w:rFonts w:ascii="Verdana" w:hAnsi="Verdana"/>
          <w:color w:val="4F6228" w:themeColor="accent3" w:themeShade="80"/>
        </w:rPr>
      </w:pPr>
      <w:r w:rsidRPr="00CB553A">
        <w:rPr>
          <w:rFonts w:ascii="Verdana" w:hAnsi="Verdana"/>
          <w:color w:val="4F6228" w:themeColor="accent3" w:themeShade="80"/>
        </w:rPr>
        <w:t xml:space="preserve">Jesus resisted temptation. Everybody is tempted in cause of life and ministers are not exception. Temptation is </w:t>
      </w:r>
      <w:r w:rsidR="003677D8" w:rsidRPr="00CB553A">
        <w:rPr>
          <w:rFonts w:ascii="Verdana" w:hAnsi="Verdana"/>
          <w:color w:val="4F6228" w:themeColor="accent3" w:themeShade="80"/>
        </w:rPr>
        <w:t>Satan</w:t>
      </w:r>
      <w:r w:rsidRPr="00CB553A">
        <w:rPr>
          <w:rFonts w:ascii="Verdana" w:hAnsi="Verdana"/>
          <w:color w:val="4F6228" w:themeColor="accent3" w:themeShade="80"/>
        </w:rPr>
        <w:t xml:space="preserve"> affording you with deceit – </w:t>
      </w:r>
      <w:hyperlink r:id="rId34" w:history="1">
        <w:r w:rsidRPr="00CB553A">
          <w:rPr>
            <w:rStyle w:val="Hyperlink"/>
            <w:rFonts w:ascii="Verdana" w:hAnsi="Verdana"/>
            <w:b/>
          </w:rPr>
          <w:t>Proverbs 16:32</w:t>
        </w:r>
      </w:hyperlink>
      <w:r w:rsidR="00EC26DA">
        <w:rPr>
          <w:rStyle w:val="Hyperlink"/>
          <w:rFonts w:ascii="Verdana" w:hAnsi="Verdana"/>
          <w:b/>
        </w:rPr>
        <w:t>;</w:t>
      </w:r>
      <w:r w:rsidR="00EC26DA" w:rsidRPr="00EC26DA">
        <w:rPr>
          <w:rStyle w:val="Hyperlink"/>
          <w:rFonts w:ascii="Verdana" w:hAnsi="Verdana"/>
          <w:b/>
          <w:u w:val="none"/>
        </w:rPr>
        <w:t xml:space="preserve"> </w:t>
      </w:r>
      <w:hyperlink r:id="rId35" w:history="1">
        <w:r w:rsidR="00EC26DA" w:rsidRPr="00EC26DA">
          <w:rPr>
            <w:rStyle w:val="Hyperlink"/>
            <w:rFonts w:ascii="Verdana" w:hAnsi="Verdana"/>
            <w:b/>
          </w:rPr>
          <w:t>2 Corinthians 10:13</w:t>
        </w:r>
      </w:hyperlink>
      <w:r w:rsidRPr="00CB553A">
        <w:rPr>
          <w:rFonts w:ascii="Verdana" w:hAnsi="Verdana"/>
          <w:b/>
          <w:color w:val="4F6228" w:themeColor="accent3" w:themeShade="80"/>
        </w:rPr>
        <w:t>.</w:t>
      </w:r>
      <w:r w:rsidRPr="00CB553A">
        <w:rPr>
          <w:rFonts w:ascii="Verdana" w:hAnsi="Verdana"/>
          <w:color w:val="4F6228" w:themeColor="accent3" w:themeShade="80"/>
        </w:rPr>
        <w:t xml:space="preserve"> Your ability to rule your wea</w:t>
      </w:r>
      <w:r w:rsidR="003677D8" w:rsidRPr="00CB553A">
        <w:rPr>
          <w:rFonts w:ascii="Verdana" w:hAnsi="Verdana"/>
          <w:color w:val="4F6228" w:themeColor="accent3" w:themeShade="80"/>
        </w:rPr>
        <w:t xml:space="preserve">kness makes you great. </w:t>
      </w:r>
      <w:r w:rsidR="003677D8" w:rsidRPr="00CB553A">
        <w:rPr>
          <w:rFonts w:ascii="Verdana" w:hAnsi="Verdana"/>
          <w:i/>
          <w:color w:val="4F6228" w:themeColor="accent3" w:themeShade="80"/>
        </w:rPr>
        <w:t>“To foreknow is to win and to forearm is to arm”</w:t>
      </w:r>
      <w:r w:rsidR="003677D8" w:rsidRPr="00CB553A">
        <w:rPr>
          <w:rFonts w:ascii="Verdana" w:hAnsi="Verdana"/>
          <w:color w:val="4F6228" w:themeColor="accent3" w:themeShade="80"/>
        </w:rPr>
        <w:t>. When ministerial leadership faith is betrayed, it is very difficult to rehabilitate.</w:t>
      </w:r>
    </w:p>
    <w:p w:rsidR="003677D8" w:rsidRPr="00CB553A" w:rsidRDefault="003677D8" w:rsidP="006A7F06">
      <w:pPr>
        <w:pStyle w:val="ListParagraph"/>
        <w:numPr>
          <w:ilvl w:val="0"/>
          <w:numId w:val="5"/>
        </w:numPr>
        <w:spacing w:after="120" w:line="240" w:lineRule="auto"/>
        <w:ind w:left="1080"/>
        <w:jc w:val="both"/>
        <w:rPr>
          <w:rFonts w:ascii="Verdana" w:hAnsi="Verdana"/>
          <w:color w:val="4F6228" w:themeColor="accent3" w:themeShade="80"/>
        </w:rPr>
      </w:pPr>
      <w:r w:rsidRPr="00CB553A">
        <w:rPr>
          <w:rFonts w:ascii="Verdana" w:hAnsi="Verdana"/>
          <w:color w:val="4F6228" w:themeColor="accent3" w:themeShade="80"/>
        </w:rPr>
        <w:t xml:space="preserve">Jesus refused to be discouraged when others misjudge his motive – </w:t>
      </w:r>
      <w:hyperlink r:id="rId36" w:history="1">
        <w:r w:rsidRPr="006A7F06">
          <w:rPr>
            <w:rStyle w:val="Hyperlink"/>
            <w:rFonts w:ascii="Verdana" w:hAnsi="Verdana"/>
            <w:b/>
          </w:rPr>
          <w:t>Matthew 12:24</w:t>
        </w:r>
      </w:hyperlink>
      <w:r w:rsidRPr="00CB553A">
        <w:rPr>
          <w:rFonts w:ascii="Verdana" w:hAnsi="Verdana"/>
          <w:color w:val="4F6228" w:themeColor="accent3" w:themeShade="80"/>
        </w:rPr>
        <w:t xml:space="preserve">. Don’t get discourage when misjudged, every extra-ordinary achiever has been misjudged – </w:t>
      </w:r>
      <w:hyperlink r:id="rId37" w:history="1">
        <w:r w:rsidRPr="00CB553A">
          <w:rPr>
            <w:rStyle w:val="Hyperlink"/>
            <w:rFonts w:ascii="Verdana" w:hAnsi="Verdana"/>
            <w:b/>
          </w:rPr>
          <w:t>Proverbs 12:6</w:t>
        </w:r>
      </w:hyperlink>
      <w:r w:rsidRPr="00CB553A">
        <w:rPr>
          <w:rFonts w:ascii="Verdana" w:hAnsi="Verdana"/>
          <w:b/>
          <w:color w:val="4F6228" w:themeColor="accent3" w:themeShade="80"/>
        </w:rPr>
        <w:t>.</w:t>
      </w:r>
      <w:r w:rsidRPr="00CB553A">
        <w:rPr>
          <w:rFonts w:ascii="Verdana" w:hAnsi="Verdana"/>
          <w:color w:val="4F6228" w:themeColor="accent3" w:themeShade="80"/>
        </w:rPr>
        <w:t xml:space="preserve"> Never misunderstand or misjudged yourself when you are misunderstood or misjudged.</w:t>
      </w:r>
    </w:p>
    <w:p w:rsidR="003677D8" w:rsidRPr="00CB553A" w:rsidRDefault="003677D8" w:rsidP="006A7F06">
      <w:pPr>
        <w:pStyle w:val="ListParagraph"/>
        <w:numPr>
          <w:ilvl w:val="0"/>
          <w:numId w:val="5"/>
        </w:numPr>
        <w:spacing w:after="120" w:line="240" w:lineRule="auto"/>
        <w:ind w:left="1080"/>
        <w:jc w:val="both"/>
        <w:rPr>
          <w:rFonts w:ascii="Verdana" w:hAnsi="Verdana"/>
          <w:color w:val="4F6228" w:themeColor="accent3" w:themeShade="80"/>
        </w:rPr>
      </w:pPr>
      <w:r w:rsidRPr="00CB553A">
        <w:rPr>
          <w:rFonts w:ascii="Verdana" w:hAnsi="Verdana"/>
          <w:color w:val="4F6228" w:themeColor="accent3" w:themeShade="80"/>
        </w:rPr>
        <w:t xml:space="preserve">Jesus knew that there was a right time to say something and when not to say. Your right or ripe time of approach is very important for your success – </w:t>
      </w:r>
      <w:hyperlink r:id="rId38" w:history="1">
        <w:r w:rsidRPr="006A7F06">
          <w:rPr>
            <w:rStyle w:val="Hyperlink"/>
            <w:rFonts w:ascii="Verdana" w:hAnsi="Verdana"/>
            <w:b/>
          </w:rPr>
          <w:t>John 8:11</w:t>
        </w:r>
      </w:hyperlink>
      <w:r w:rsidRPr="00CB553A">
        <w:rPr>
          <w:rFonts w:ascii="Verdana" w:hAnsi="Verdana"/>
          <w:color w:val="4F6228" w:themeColor="accent3" w:themeShade="80"/>
        </w:rPr>
        <w:t xml:space="preserve">. You need to ask God for wisdom in cases of right timing and this is made possible by the indwelling Holy Spirit of truth that guides – </w:t>
      </w:r>
      <w:hyperlink r:id="rId39" w:history="1">
        <w:r w:rsidRPr="00CB553A">
          <w:rPr>
            <w:rStyle w:val="Hyperlink"/>
            <w:rFonts w:ascii="Verdana" w:hAnsi="Verdana"/>
            <w:b/>
          </w:rPr>
          <w:t>John 16:13</w:t>
        </w:r>
      </w:hyperlink>
      <w:r w:rsidR="00892EA6" w:rsidRPr="00CB553A">
        <w:rPr>
          <w:rFonts w:ascii="Verdana" w:hAnsi="Verdana"/>
          <w:color w:val="4F6228" w:themeColor="accent3" w:themeShade="80"/>
        </w:rPr>
        <w:t xml:space="preserve">. Ministerial success depends on proper timing </w:t>
      </w:r>
      <w:r w:rsidR="00892EA6" w:rsidRPr="00CB553A">
        <w:rPr>
          <w:rFonts w:ascii="Verdana" w:hAnsi="Verdana"/>
          <w:b/>
          <w:color w:val="4F6228" w:themeColor="accent3" w:themeShade="80"/>
        </w:rPr>
        <w:t xml:space="preserve">– </w:t>
      </w:r>
      <w:hyperlink r:id="rId40" w:history="1">
        <w:r w:rsidR="00892EA6" w:rsidRPr="00CB553A">
          <w:rPr>
            <w:rStyle w:val="Hyperlink"/>
            <w:rFonts w:ascii="Verdana" w:hAnsi="Verdana"/>
            <w:b/>
          </w:rPr>
          <w:t>Ecclesiastes 3:1, 11</w:t>
        </w:r>
      </w:hyperlink>
      <w:r w:rsidR="00892EA6" w:rsidRPr="00CB553A">
        <w:rPr>
          <w:rFonts w:ascii="Verdana" w:hAnsi="Verdana"/>
          <w:b/>
          <w:color w:val="4F6228" w:themeColor="accent3" w:themeShade="80"/>
        </w:rPr>
        <w:t>.</w:t>
      </w:r>
    </w:p>
    <w:p w:rsidR="00892EA6" w:rsidRPr="00CB553A" w:rsidRDefault="00892EA6" w:rsidP="006A7F06">
      <w:pPr>
        <w:pStyle w:val="ListParagraph"/>
        <w:numPr>
          <w:ilvl w:val="0"/>
          <w:numId w:val="5"/>
        </w:numPr>
        <w:spacing w:after="120" w:line="240" w:lineRule="auto"/>
        <w:ind w:left="1080"/>
        <w:jc w:val="both"/>
        <w:rPr>
          <w:rFonts w:ascii="Verdana" w:hAnsi="Verdana"/>
          <w:i/>
          <w:color w:val="4F6228" w:themeColor="accent3" w:themeShade="80"/>
        </w:rPr>
      </w:pPr>
      <w:r w:rsidRPr="00CB553A">
        <w:rPr>
          <w:rFonts w:ascii="Verdana" w:hAnsi="Verdana"/>
          <w:color w:val="4F6228" w:themeColor="accent3" w:themeShade="80"/>
        </w:rPr>
        <w:t xml:space="preserve">Jesus overcame the stigma of His questionable background. He never built His ministry around His past. Ministers must always bear in mind </w:t>
      </w:r>
      <w:r w:rsidRPr="00CB553A">
        <w:rPr>
          <w:rFonts w:ascii="Verdana" w:hAnsi="Verdana"/>
          <w:i/>
          <w:color w:val="4F6228" w:themeColor="accent3" w:themeShade="80"/>
        </w:rPr>
        <w:t>“We are equal to all, lower to none and respect to all”.</w:t>
      </w:r>
    </w:p>
    <w:p w:rsidR="00892EA6" w:rsidRPr="00CB553A" w:rsidRDefault="00892EA6" w:rsidP="006A7F06">
      <w:pPr>
        <w:pStyle w:val="ListParagraph"/>
        <w:numPr>
          <w:ilvl w:val="0"/>
          <w:numId w:val="5"/>
        </w:numPr>
        <w:spacing w:after="120" w:line="240" w:lineRule="auto"/>
        <w:ind w:left="1080"/>
        <w:jc w:val="both"/>
        <w:rPr>
          <w:rFonts w:ascii="Verdana" w:hAnsi="Verdana"/>
          <w:color w:val="4F6228" w:themeColor="accent3" w:themeShade="80"/>
        </w:rPr>
      </w:pPr>
      <w:r w:rsidRPr="00CB553A">
        <w:rPr>
          <w:rFonts w:ascii="Verdana" w:hAnsi="Verdana"/>
          <w:color w:val="4F6228" w:themeColor="accent3" w:themeShade="80"/>
        </w:rPr>
        <w:t xml:space="preserve">Jesus offers incentives. The incentives could be of gain or punishment – </w:t>
      </w:r>
      <w:hyperlink r:id="rId41" w:history="1">
        <w:r w:rsidRPr="00CB553A">
          <w:rPr>
            <w:rStyle w:val="Hyperlink"/>
            <w:rFonts w:ascii="Verdana" w:hAnsi="Verdana"/>
            <w:b/>
          </w:rPr>
          <w:t xml:space="preserve">Luke </w:t>
        </w:r>
        <w:r w:rsidR="002921B4" w:rsidRPr="00CB553A">
          <w:rPr>
            <w:rStyle w:val="Hyperlink"/>
            <w:rFonts w:ascii="Verdana" w:hAnsi="Verdana"/>
            <w:b/>
          </w:rPr>
          <w:t>16:24</w:t>
        </w:r>
      </w:hyperlink>
      <w:r w:rsidR="002921B4" w:rsidRPr="00CB553A">
        <w:rPr>
          <w:rFonts w:ascii="Verdana" w:hAnsi="Verdana"/>
          <w:b/>
          <w:color w:val="4F6228" w:themeColor="accent3" w:themeShade="80"/>
        </w:rPr>
        <w:t xml:space="preserve">; </w:t>
      </w:r>
      <w:hyperlink r:id="rId42" w:history="1">
        <w:r w:rsidR="002921B4" w:rsidRPr="00CB553A">
          <w:rPr>
            <w:rStyle w:val="Hyperlink"/>
            <w:rFonts w:ascii="Verdana" w:hAnsi="Verdana"/>
            <w:b/>
          </w:rPr>
          <w:t>John 14:</w:t>
        </w:r>
        <w:r w:rsidRPr="00CB553A">
          <w:rPr>
            <w:rStyle w:val="Hyperlink"/>
            <w:rFonts w:ascii="Verdana" w:hAnsi="Verdana"/>
            <w:b/>
          </w:rPr>
          <w:t>2</w:t>
        </w:r>
      </w:hyperlink>
      <w:r w:rsidRPr="00CB553A">
        <w:rPr>
          <w:rFonts w:ascii="Verdana" w:hAnsi="Verdana"/>
          <w:b/>
          <w:color w:val="4F6228" w:themeColor="accent3" w:themeShade="80"/>
        </w:rPr>
        <w:t xml:space="preserve">; </w:t>
      </w:r>
      <w:hyperlink r:id="rId43" w:history="1">
        <w:r w:rsidRPr="00CB553A">
          <w:rPr>
            <w:rStyle w:val="Hyperlink"/>
            <w:rFonts w:ascii="Verdana" w:hAnsi="Verdana"/>
            <w:b/>
          </w:rPr>
          <w:t>Revelation 22</w:t>
        </w:r>
        <w:r w:rsidR="002921B4" w:rsidRPr="00CB553A">
          <w:rPr>
            <w:rStyle w:val="Hyperlink"/>
            <w:rFonts w:ascii="Verdana" w:hAnsi="Verdana"/>
            <w:b/>
          </w:rPr>
          <w:t>:</w:t>
        </w:r>
        <w:r w:rsidRPr="00CB553A">
          <w:rPr>
            <w:rStyle w:val="Hyperlink"/>
            <w:rFonts w:ascii="Verdana" w:hAnsi="Verdana"/>
            <w:b/>
          </w:rPr>
          <w:t>12</w:t>
        </w:r>
      </w:hyperlink>
      <w:r w:rsidRPr="00CB553A">
        <w:rPr>
          <w:rFonts w:ascii="Verdana" w:hAnsi="Verdana"/>
          <w:b/>
          <w:color w:val="4F6228" w:themeColor="accent3" w:themeShade="80"/>
        </w:rPr>
        <w:t xml:space="preserve">; </w:t>
      </w:r>
      <w:hyperlink r:id="rId44" w:history="1">
        <w:r w:rsidRPr="00CB553A">
          <w:rPr>
            <w:rStyle w:val="Hyperlink"/>
            <w:rFonts w:ascii="Verdana" w:hAnsi="Verdana"/>
            <w:b/>
          </w:rPr>
          <w:t>Ephesians 6:8</w:t>
        </w:r>
      </w:hyperlink>
      <w:r w:rsidRPr="00CB553A">
        <w:rPr>
          <w:rFonts w:ascii="Verdana" w:hAnsi="Verdana"/>
          <w:b/>
          <w:color w:val="4F6228" w:themeColor="accent3" w:themeShade="80"/>
        </w:rPr>
        <w:t>.</w:t>
      </w:r>
    </w:p>
    <w:p w:rsidR="00892EA6" w:rsidRDefault="00892EA6" w:rsidP="003677D8">
      <w:p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</w:p>
    <w:p w:rsidR="00EC26DA" w:rsidRDefault="00EC26DA" w:rsidP="003677D8">
      <w:p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</w:p>
    <w:p w:rsidR="00D13BE8" w:rsidRDefault="00892EA6" w:rsidP="003677D8">
      <w:p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 w:rsidRPr="00D13BE8">
        <w:rPr>
          <w:rFonts w:ascii="Verdana" w:hAnsi="Verdana"/>
          <w:b/>
          <w:color w:val="4F6228" w:themeColor="accent3" w:themeShade="80"/>
          <w:sz w:val="24"/>
        </w:rPr>
        <w:t>Conclusion:</w:t>
      </w:r>
    </w:p>
    <w:p w:rsidR="00892EA6" w:rsidRDefault="00892EA6" w:rsidP="003677D8">
      <w:p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>
        <w:rPr>
          <w:rFonts w:ascii="Verdana" w:hAnsi="Verdana"/>
          <w:color w:val="4F6228" w:themeColor="accent3" w:themeShade="80"/>
        </w:rPr>
        <w:t>If ministerial leadership can make time to learn of Christ model of leadership, we will not fail nor falter in ministerial leadership etiquette.</w:t>
      </w:r>
      <w:r w:rsidR="00EC26DA">
        <w:rPr>
          <w:rFonts w:ascii="Verdana" w:hAnsi="Verdana"/>
          <w:color w:val="4F6228" w:themeColor="accent3" w:themeShade="80"/>
        </w:rPr>
        <w:t xml:space="preserve"> I</w:t>
      </w:r>
      <w:r w:rsidR="00EC26DA" w:rsidRPr="00EC26DA">
        <w:rPr>
          <w:rFonts w:ascii="Verdana" w:hAnsi="Verdana"/>
          <w:color w:val="4F6228" w:themeColor="accent3" w:themeShade="80"/>
        </w:rPr>
        <w:t xml:space="preserve"> believe</w:t>
      </w:r>
      <w:r w:rsidR="00EC26DA">
        <w:rPr>
          <w:rFonts w:ascii="Verdana" w:hAnsi="Verdana"/>
          <w:color w:val="4F6228" w:themeColor="accent3" w:themeShade="80"/>
        </w:rPr>
        <w:t xml:space="preserve"> and </w:t>
      </w:r>
      <w:proofErr w:type="gramStart"/>
      <w:r w:rsidR="00EC26DA">
        <w:rPr>
          <w:rFonts w:ascii="Verdana" w:hAnsi="Verdana"/>
          <w:color w:val="4F6228" w:themeColor="accent3" w:themeShade="80"/>
        </w:rPr>
        <w:t>trust</w:t>
      </w:r>
      <w:r w:rsidR="00EC26DA" w:rsidRPr="00EC26DA">
        <w:rPr>
          <w:rFonts w:ascii="Verdana" w:hAnsi="Verdana"/>
          <w:color w:val="4F6228" w:themeColor="accent3" w:themeShade="80"/>
        </w:rPr>
        <w:t xml:space="preserve"> that</w:t>
      </w:r>
      <w:r w:rsidR="00EC26DA">
        <w:rPr>
          <w:rFonts w:ascii="Verdana" w:hAnsi="Verdana"/>
          <w:color w:val="4F6228" w:themeColor="accent3" w:themeShade="80"/>
        </w:rPr>
        <w:t xml:space="preserve"> we should</w:t>
      </w:r>
      <w:r w:rsidR="007C5A49">
        <w:rPr>
          <w:rFonts w:ascii="Verdana" w:hAnsi="Verdana"/>
          <w:color w:val="4F6228" w:themeColor="accent3" w:themeShade="80"/>
        </w:rPr>
        <w:t xml:space="preserve"> in</w:t>
      </w:r>
      <w:bookmarkStart w:id="0" w:name="_GoBack"/>
      <w:bookmarkEnd w:id="0"/>
      <w:r w:rsidR="00EC26DA" w:rsidRPr="00EC26DA">
        <w:rPr>
          <w:rFonts w:ascii="Verdana" w:hAnsi="Verdana"/>
          <w:color w:val="4F6228" w:themeColor="accent3" w:themeShade="80"/>
        </w:rPr>
        <w:t xml:space="preserve"> </w:t>
      </w:r>
      <w:r w:rsidR="007C5A49">
        <w:rPr>
          <w:rFonts w:ascii="Verdana" w:hAnsi="Verdana"/>
          <w:b/>
          <w:color w:val="4F6228" w:themeColor="accent3" w:themeShade="80"/>
        </w:rPr>
        <w:t>E</w:t>
      </w:r>
      <w:r w:rsidR="00EC26DA" w:rsidRPr="00EC26DA">
        <w:rPr>
          <w:rFonts w:ascii="Verdana" w:hAnsi="Verdana"/>
          <w:b/>
          <w:color w:val="4F6228" w:themeColor="accent3" w:themeShade="80"/>
        </w:rPr>
        <w:t>ssentials</w:t>
      </w:r>
      <w:r w:rsidR="00EC26DA" w:rsidRPr="00EC26DA">
        <w:rPr>
          <w:rFonts w:ascii="Verdana" w:hAnsi="Verdana"/>
          <w:color w:val="4F6228" w:themeColor="accent3" w:themeShade="80"/>
        </w:rPr>
        <w:t xml:space="preserve"> - </w:t>
      </w:r>
      <w:r w:rsidR="00EC26DA" w:rsidRPr="00EC26DA">
        <w:rPr>
          <w:rFonts w:ascii="Verdana" w:hAnsi="Verdana"/>
          <w:i/>
          <w:color w:val="4F6228" w:themeColor="accent3" w:themeShade="80"/>
        </w:rPr>
        <w:t>pursue</w:t>
      </w:r>
      <w:proofErr w:type="gramEnd"/>
      <w:r w:rsidR="00EC26DA" w:rsidRPr="00EC26DA">
        <w:rPr>
          <w:rFonts w:ascii="Verdana" w:hAnsi="Verdana"/>
          <w:i/>
          <w:color w:val="4F6228" w:themeColor="accent3" w:themeShade="80"/>
        </w:rPr>
        <w:t xml:space="preserve"> unity</w:t>
      </w:r>
      <w:r w:rsidR="00EC26DA" w:rsidRPr="00EC26DA">
        <w:rPr>
          <w:rFonts w:ascii="Verdana" w:hAnsi="Verdana"/>
          <w:color w:val="4F6228" w:themeColor="accent3" w:themeShade="80"/>
        </w:rPr>
        <w:t xml:space="preserve">, </w:t>
      </w:r>
      <w:r w:rsidR="007C5A49">
        <w:rPr>
          <w:rFonts w:ascii="Verdana" w:hAnsi="Verdana"/>
          <w:b/>
          <w:color w:val="4F6228" w:themeColor="accent3" w:themeShade="80"/>
        </w:rPr>
        <w:t>N</w:t>
      </w:r>
      <w:r w:rsidR="00EC26DA" w:rsidRPr="00EC26DA">
        <w:rPr>
          <w:rFonts w:ascii="Verdana" w:hAnsi="Verdana"/>
          <w:b/>
          <w:color w:val="4F6228" w:themeColor="accent3" w:themeShade="80"/>
        </w:rPr>
        <w:t>on-essentials</w:t>
      </w:r>
      <w:r w:rsidR="00EC26DA" w:rsidRPr="00EC26DA">
        <w:rPr>
          <w:rFonts w:ascii="Verdana" w:hAnsi="Verdana"/>
          <w:color w:val="4F6228" w:themeColor="accent3" w:themeShade="80"/>
        </w:rPr>
        <w:t xml:space="preserve"> </w:t>
      </w:r>
      <w:r w:rsidR="00EC26DA" w:rsidRPr="00EC26DA">
        <w:rPr>
          <w:rFonts w:ascii="Verdana" w:hAnsi="Verdana"/>
          <w:i/>
          <w:color w:val="4F6228" w:themeColor="accent3" w:themeShade="80"/>
        </w:rPr>
        <w:t>- allow liberty</w:t>
      </w:r>
      <w:r w:rsidR="00EC26DA" w:rsidRPr="00EC26DA">
        <w:rPr>
          <w:rFonts w:ascii="Verdana" w:hAnsi="Verdana"/>
          <w:color w:val="4F6228" w:themeColor="accent3" w:themeShade="80"/>
        </w:rPr>
        <w:t xml:space="preserve"> and </w:t>
      </w:r>
      <w:r w:rsidR="007C5A49">
        <w:rPr>
          <w:rFonts w:ascii="Verdana" w:hAnsi="Verdana"/>
          <w:b/>
          <w:color w:val="4F6228" w:themeColor="accent3" w:themeShade="80"/>
        </w:rPr>
        <w:t>A</w:t>
      </w:r>
      <w:r w:rsidR="00EC26DA" w:rsidRPr="00EC26DA">
        <w:rPr>
          <w:rFonts w:ascii="Verdana" w:hAnsi="Verdana"/>
          <w:b/>
          <w:color w:val="4F6228" w:themeColor="accent3" w:themeShade="80"/>
        </w:rPr>
        <w:t>ll things</w:t>
      </w:r>
      <w:r w:rsidR="00EC26DA" w:rsidRPr="00EC26DA">
        <w:rPr>
          <w:rFonts w:ascii="Verdana" w:hAnsi="Verdana"/>
          <w:color w:val="4F6228" w:themeColor="accent3" w:themeShade="80"/>
        </w:rPr>
        <w:t xml:space="preserve"> - </w:t>
      </w:r>
      <w:r w:rsidR="00EC26DA" w:rsidRPr="00EC26DA">
        <w:rPr>
          <w:rFonts w:ascii="Verdana" w:hAnsi="Verdana"/>
          <w:i/>
          <w:color w:val="4F6228" w:themeColor="accent3" w:themeShade="80"/>
        </w:rPr>
        <w:t>ensure charity (love)</w:t>
      </w:r>
      <w:r w:rsidR="00EC26DA" w:rsidRPr="00EC26DA">
        <w:rPr>
          <w:rFonts w:ascii="Verdana" w:hAnsi="Verdana"/>
          <w:color w:val="4F6228" w:themeColor="accent3" w:themeShade="80"/>
        </w:rPr>
        <w:t>.</w:t>
      </w:r>
    </w:p>
    <w:p w:rsidR="00892EA6" w:rsidRDefault="00892EA6" w:rsidP="003677D8">
      <w:p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</w:p>
    <w:p w:rsidR="00892EA6" w:rsidRDefault="00892EA6" w:rsidP="003677D8">
      <w:p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>
        <w:rPr>
          <w:rFonts w:ascii="Verdana" w:hAnsi="Verdana"/>
          <w:color w:val="4F6228" w:themeColor="accent3" w:themeShade="80"/>
        </w:rPr>
        <w:t>Amazing Grace,</w:t>
      </w:r>
    </w:p>
    <w:p w:rsidR="00892EA6" w:rsidRPr="00892EA6" w:rsidRDefault="00892EA6" w:rsidP="003677D8">
      <w:pPr>
        <w:spacing w:after="120" w:line="240" w:lineRule="auto"/>
        <w:jc w:val="both"/>
        <w:rPr>
          <w:rFonts w:ascii="Mistral" w:hAnsi="Mistral"/>
          <w:b/>
          <w:color w:val="4F6228" w:themeColor="accent3" w:themeShade="80"/>
          <w:sz w:val="32"/>
        </w:rPr>
      </w:pPr>
      <w:r w:rsidRPr="00892EA6">
        <w:rPr>
          <w:rFonts w:ascii="Mistral" w:hAnsi="Mistral"/>
          <w:b/>
          <w:color w:val="4F6228" w:themeColor="accent3" w:themeShade="80"/>
          <w:sz w:val="32"/>
        </w:rPr>
        <w:t>Rev Chukie MORSI</w:t>
      </w:r>
    </w:p>
    <w:p w:rsidR="00892EA6" w:rsidRPr="003677D8" w:rsidRDefault="00892EA6" w:rsidP="003677D8">
      <w:pPr>
        <w:spacing w:after="120" w:line="240" w:lineRule="auto"/>
        <w:jc w:val="both"/>
        <w:rPr>
          <w:rFonts w:ascii="Verdana" w:hAnsi="Verdana"/>
          <w:color w:val="4F6228" w:themeColor="accent3" w:themeShade="80"/>
        </w:rPr>
      </w:pPr>
      <w:r>
        <w:rPr>
          <w:rFonts w:ascii="Verdana" w:hAnsi="Verdana"/>
          <w:color w:val="4F6228" w:themeColor="accent3" w:themeShade="80"/>
        </w:rPr>
        <w:lastRenderedPageBreak/>
        <w:t>Presiding Pastor</w:t>
      </w:r>
    </w:p>
    <w:sectPr w:rsidR="00892EA6" w:rsidRPr="00367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21F"/>
    <w:multiLevelType w:val="hybridMultilevel"/>
    <w:tmpl w:val="178813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502C"/>
    <w:multiLevelType w:val="hybridMultilevel"/>
    <w:tmpl w:val="BAF4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419"/>
    <w:multiLevelType w:val="hybridMultilevel"/>
    <w:tmpl w:val="492206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CE2463"/>
    <w:multiLevelType w:val="hybridMultilevel"/>
    <w:tmpl w:val="64708C9E"/>
    <w:lvl w:ilvl="0" w:tplc="05DAE1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81FD8"/>
    <w:multiLevelType w:val="hybridMultilevel"/>
    <w:tmpl w:val="D2B0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E1B8A"/>
    <w:multiLevelType w:val="hybridMultilevel"/>
    <w:tmpl w:val="EE6E8B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53763AB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82F75"/>
    <w:multiLevelType w:val="hybridMultilevel"/>
    <w:tmpl w:val="BFE2F8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E1"/>
    <w:rsid w:val="00101A58"/>
    <w:rsid w:val="002921B4"/>
    <w:rsid w:val="002D4655"/>
    <w:rsid w:val="002E52E1"/>
    <w:rsid w:val="0036049E"/>
    <w:rsid w:val="0036113E"/>
    <w:rsid w:val="003677D8"/>
    <w:rsid w:val="003A68C4"/>
    <w:rsid w:val="004318D4"/>
    <w:rsid w:val="004D670F"/>
    <w:rsid w:val="00574A38"/>
    <w:rsid w:val="006A7F06"/>
    <w:rsid w:val="00745C81"/>
    <w:rsid w:val="007C5A49"/>
    <w:rsid w:val="00817E6F"/>
    <w:rsid w:val="00892EA6"/>
    <w:rsid w:val="00A32FA9"/>
    <w:rsid w:val="00AC153E"/>
    <w:rsid w:val="00B10C26"/>
    <w:rsid w:val="00BA751A"/>
    <w:rsid w:val="00BA77E6"/>
    <w:rsid w:val="00C01DAB"/>
    <w:rsid w:val="00CA3DCD"/>
    <w:rsid w:val="00CB553A"/>
    <w:rsid w:val="00D13BE8"/>
    <w:rsid w:val="00D174E8"/>
    <w:rsid w:val="00DD13B6"/>
    <w:rsid w:val="00DF2F93"/>
    <w:rsid w:val="00EC26DA"/>
    <w:rsid w:val="00F155F0"/>
    <w:rsid w:val="00FA25DF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2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2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%202%20Corinthians%206:3&amp;version=KJV" TargetMode="External"/><Relationship Id="rId13" Type="http://schemas.openxmlformats.org/officeDocument/2006/relationships/hyperlink" Target="http://www.biblegateway.com/passage/?search=1%20Corinthians%209:12&amp;version=NLT" TargetMode="External"/><Relationship Id="rId18" Type="http://schemas.openxmlformats.org/officeDocument/2006/relationships/hyperlink" Target="http://www.biblegateway.com/passage/?search=John%2013:34-35&amp;version=NKJV" TargetMode="External"/><Relationship Id="rId26" Type="http://schemas.openxmlformats.org/officeDocument/2006/relationships/hyperlink" Target="http://www.biblegateway.com/passage/?search=Proverbs%2023:9&amp;version=NKJV" TargetMode="External"/><Relationship Id="rId39" Type="http://schemas.openxmlformats.org/officeDocument/2006/relationships/hyperlink" Target="http://www.biblegateway.com/passage/?search=John%2016:13&amp;version=NKJ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blegateway.com/passage/?search=I%20John%203:16&amp;version=NKJV" TargetMode="External"/><Relationship Id="rId34" Type="http://schemas.openxmlformats.org/officeDocument/2006/relationships/hyperlink" Target="http://www.biblegateway.com/passage/?search=Proverbs%2016:32&amp;version=NKJV" TargetMode="External"/><Relationship Id="rId42" Type="http://schemas.openxmlformats.org/officeDocument/2006/relationships/hyperlink" Target="http://www.biblegateway.com/passage/?search=John%2014:2&amp;version=NKJV" TargetMode="External"/><Relationship Id="rId7" Type="http://schemas.openxmlformats.org/officeDocument/2006/relationships/image" Target="media/image10.png"/><Relationship Id="rId12" Type="http://schemas.openxmlformats.org/officeDocument/2006/relationships/hyperlink" Target="http://www.biblegateway.com/passage/?search=%202%20Corinthians%206:3&amp;version=KJV" TargetMode="External"/><Relationship Id="rId17" Type="http://schemas.openxmlformats.org/officeDocument/2006/relationships/hyperlink" Target="http://www.biblegateway.com/passage/?search=John%2015:13&amp;version=NKJV" TargetMode="External"/><Relationship Id="rId25" Type="http://schemas.openxmlformats.org/officeDocument/2006/relationships/hyperlink" Target="http://www.biblegateway.com/passage/?search=Revelation%2019:9&amp;version=NKJV" TargetMode="External"/><Relationship Id="rId33" Type="http://schemas.openxmlformats.org/officeDocument/2006/relationships/hyperlink" Target="http://www.biblegateway.com/passage/?search=Acts%2010:34-35&amp;version=NKJV" TargetMode="External"/><Relationship Id="rId38" Type="http://schemas.openxmlformats.org/officeDocument/2006/relationships/hyperlink" Target="http://www.biblegateway.com/passage/?search=John%208:11&amp;version=NKJV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egateway.com/passage/?search=1%20John%203:16&amp;version=NKJV" TargetMode="External"/><Relationship Id="rId20" Type="http://schemas.openxmlformats.org/officeDocument/2006/relationships/hyperlink" Target="http://www.biblegateway.com/passage/?search=2%20Corinthians%206:1-10&amp;version=NKJV" TargetMode="External"/><Relationship Id="rId29" Type="http://schemas.openxmlformats.org/officeDocument/2006/relationships/hyperlink" Target="http://www.biblegateway.com/passage/?search=Mark%2014:18&amp;version=NKJV" TargetMode="External"/><Relationship Id="rId41" Type="http://schemas.openxmlformats.org/officeDocument/2006/relationships/hyperlink" Target="http://www.biblegateway.com/passage/?search=Luke%2016:24&amp;version=NKJ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iblegateway.com/passage/?search=1%20Corinthians%2010:32-33&amp;version=NKJV" TargetMode="External"/><Relationship Id="rId24" Type="http://schemas.openxmlformats.org/officeDocument/2006/relationships/hyperlink" Target="http://www.biblegateway.com/passage/?search=Acts%206:4,%207&amp;version=NKJV" TargetMode="External"/><Relationship Id="rId32" Type="http://schemas.openxmlformats.org/officeDocument/2006/relationships/hyperlink" Target="http://www.biblegateway.com/passage/?search=James%202:1&amp;version=NKJV" TargetMode="External"/><Relationship Id="rId37" Type="http://schemas.openxmlformats.org/officeDocument/2006/relationships/hyperlink" Target="http://www.biblegateway.com/passage/?search=Proverbs%2012:6&amp;version=NKJV" TargetMode="External"/><Relationship Id="rId40" Type="http://schemas.openxmlformats.org/officeDocument/2006/relationships/hyperlink" Target="http://www.biblegateway.com/passage/?search=Ecclesiastes%203:1,%2011&amp;version=NKJV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egateway.com/passage/?search=Mark%2010:45&amp;version=NKJV" TargetMode="External"/><Relationship Id="rId23" Type="http://schemas.openxmlformats.org/officeDocument/2006/relationships/hyperlink" Target="http://www.biblegateway.com/passage/?search=1%20Corinthians%209:16-18&amp;version=NKJV" TargetMode="External"/><Relationship Id="rId28" Type="http://schemas.openxmlformats.org/officeDocument/2006/relationships/hyperlink" Target="http://www.biblegateway.com/passage/?search=1%20Peter%203:8-9&amp;version=KJV" TargetMode="External"/><Relationship Id="rId36" Type="http://schemas.openxmlformats.org/officeDocument/2006/relationships/hyperlink" Target="http://www.biblegateway.com/passage/?search=Matthew%2012:24&amp;version=NKJV" TargetMode="External"/><Relationship Id="rId10" Type="http://schemas.openxmlformats.org/officeDocument/2006/relationships/hyperlink" Target="http://www.biblegateway.com/passage/?search=1%20Corinthians%209:12&amp;version=NLT" TargetMode="External"/><Relationship Id="rId19" Type="http://schemas.openxmlformats.org/officeDocument/2006/relationships/hyperlink" Target="http://www.biblegateway.com/passage/?search=1%20Corinthians%209:16-27&amp;version=NKJV" TargetMode="External"/><Relationship Id="rId31" Type="http://schemas.openxmlformats.org/officeDocument/2006/relationships/hyperlink" Target="http://www.biblegateway.com/passage/?search=Ephesians%204:31-32&amp;version=NKJV" TargetMode="External"/><Relationship Id="rId44" Type="http://schemas.openxmlformats.org/officeDocument/2006/relationships/hyperlink" Target="http://www.biblegateway.com/passage/?search=Ephesians%206:8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2%20Corinthians%204:7&amp;version=KJV" TargetMode="External"/><Relationship Id="rId14" Type="http://schemas.openxmlformats.org/officeDocument/2006/relationships/hyperlink" Target="http://www.biblegateway.com/passage/?search=1%20Corinthians%2010:32-33&amp;version=NKJV" TargetMode="External"/><Relationship Id="rId22" Type="http://schemas.openxmlformats.org/officeDocument/2006/relationships/hyperlink" Target="http://www.biblegateway.com/passage/?search=Revelation%204:11&amp;version=NKJV" TargetMode="External"/><Relationship Id="rId27" Type="http://schemas.openxmlformats.org/officeDocument/2006/relationships/hyperlink" Target="http://www.biblegateway.com/passage/?search=Proverbs%2014:7&amp;version=NKJV" TargetMode="External"/><Relationship Id="rId30" Type="http://schemas.openxmlformats.org/officeDocument/2006/relationships/hyperlink" Target="http://www.biblegateway.com/passage/?search=Mark%2014:43-50&amp;version=NKJV" TargetMode="External"/><Relationship Id="rId35" Type="http://schemas.openxmlformats.org/officeDocument/2006/relationships/hyperlink" Target="http://www.biblegateway.com/passage/?search=1%20Corinthians%2010:13&amp;version=KJV" TargetMode="External"/><Relationship Id="rId43" Type="http://schemas.openxmlformats.org/officeDocument/2006/relationships/hyperlink" Target="http://www.biblegateway.com/passage/?search=Revelation%2022:12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MORSI</dc:creator>
  <cp:lastModifiedBy>MORSI</cp:lastModifiedBy>
  <cp:revision>21</cp:revision>
  <cp:lastPrinted>2011-12-19T12:31:00Z</cp:lastPrinted>
  <dcterms:created xsi:type="dcterms:W3CDTF">2011-10-21T20:43:00Z</dcterms:created>
  <dcterms:modified xsi:type="dcterms:W3CDTF">2011-12-19T12:31:00Z</dcterms:modified>
</cp:coreProperties>
</file>